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BA65" w14:textId="0A79B55D" w:rsidR="00900246" w:rsidRPr="00900246" w:rsidRDefault="00900246" w:rsidP="00900246">
      <w:pPr>
        <w:widowControl w:val="0"/>
        <w:spacing w:before="11" w:after="0" w:line="289" w:lineRule="exact"/>
        <w:ind w:right="136"/>
        <w:jc w:val="center"/>
        <w:rPr>
          <w:rFonts w:ascii="Calibri" w:eastAsia="Calibri" w:hAnsi="Calibri" w:cs="Calibri"/>
          <w:b/>
          <w:bCs/>
        </w:rPr>
      </w:pPr>
      <w:r w:rsidRPr="00900246">
        <w:rPr>
          <w:rFonts w:ascii="Calibri" w:eastAsia="Calibri" w:hAnsi="Calibri" w:cs="Times New Roman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A6E450" wp14:editId="6B9194DF">
                <wp:simplePos x="0" y="0"/>
                <wp:positionH relativeFrom="page">
                  <wp:posOffset>792480</wp:posOffset>
                </wp:positionH>
                <wp:positionV relativeFrom="paragraph">
                  <wp:posOffset>438785</wp:posOffset>
                </wp:positionV>
                <wp:extent cx="6337935" cy="1270"/>
                <wp:effectExtent l="0" t="0" r="24765" b="0"/>
                <wp:wrapNone/>
                <wp:docPr id="15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270"/>
                          <a:chOff x="1248" y="691"/>
                          <a:chExt cx="9981" cy="2"/>
                        </a:xfrm>
                      </wpg:grpSpPr>
                      <wps:wsp>
                        <wps:cNvPr id="153" name="Freeform 142"/>
                        <wps:cNvSpPr>
                          <a:spLocks/>
                        </wps:cNvSpPr>
                        <wps:spPr bwMode="auto">
                          <a:xfrm>
                            <a:off x="1248" y="691"/>
                            <a:ext cx="9981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981"/>
                              <a:gd name="T2" fmla="+- 0 11230 1248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82D46" id="Group 141" o:spid="_x0000_s1026" style="position:absolute;margin-left:62.4pt;margin-top:34.55pt;width:499.05pt;height:.1pt;z-index:-251657216;mso-position-horizontal-relative:page" coordorigin="1248,691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">
                <v:shape id="Freeform 142" o:spid="_x0000_s1027" style="position:absolute;left:1248;top:691;width:9981;height:2;visibility:visible;mso-wrap-style:square;v-text-anchor:top" coordsize="9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" path="m,l9982,e" filled="f" strokeweight=".58pt">
                  <v:path arrowok="t" o:connecttype="custom" o:connectlocs="0,0;99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</w:t>
      </w:r>
      <w:r w:rsidR="003D7C5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</w:t>
      </w:r>
      <w:r w:rsidRPr="00900246">
        <w:rPr>
          <w:rFonts w:ascii="Calibri" w:eastAsia="Calibri" w:hAnsi="Calibri" w:cs="Calibri"/>
          <w:b/>
          <w:bCs/>
        </w:rPr>
        <w:t>C</w:t>
      </w:r>
      <w:r w:rsidRPr="00900246">
        <w:rPr>
          <w:rFonts w:ascii="Calibri" w:eastAsia="Calibri" w:hAnsi="Calibri" w:cs="Calibri"/>
          <w:b/>
          <w:bCs/>
          <w:spacing w:val="-1"/>
        </w:rPr>
        <w:t>l</w:t>
      </w:r>
      <w:r w:rsidRPr="00900246">
        <w:rPr>
          <w:rFonts w:ascii="Calibri" w:eastAsia="Calibri" w:hAnsi="Calibri" w:cs="Calibri"/>
          <w:b/>
          <w:bCs/>
          <w:spacing w:val="1"/>
        </w:rPr>
        <w:t>i</w:t>
      </w:r>
      <w:r w:rsidRPr="00900246">
        <w:rPr>
          <w:rFonts w:ascii="Calibri" w:eastAsia="Calibri" w:hAnsi="Calibri" w:cs="Calibri"/>
          <w:b/>
          <w:bCs/>
          <w:spacing w:val="-1"/>
        </w:rPr>
        <w:t>e</w:t>
      </w:r>
      <w:r w:rsidRPr="00900246">
        <w:rPr>
          <w:rFonts w:ascii="Calibri" w:eastAsia="Calibri" w:hAnsi="Calibri" w:cs="Calibri"/>
          <w:b/>
          <w:bCs/>
          <w:spacing w:val="1"/>
        </w:rPr>
        <w:t>n</w:t>
      </w:r>
      <w:r w:rsidRPr="00900246">
        <w:rPr>
          <w:rFonts w:ascii="Calibri" w:eastAsia="Calibri" w:hAnsi="Calibri" w:cs="Calibri"/>
          <w:b/>
          <w:bCs/>
        </w:rPr>
        <w:t>t</w:t>
      </w:r>
      <w:r w:rsidRPr="00900246">
        <w:rPr>
          <w:rFonts w:ascii="Calibri" w:eastAsia="Calibri" w:hAnsi="Calibri" w:cs="Calibri"/>
          <w:b/>
          <w:bCs/>
          <w:spacing w:val="1"/>
        </w:rPr>
        <w:t>s</w:t>
      </w:r>
      <w:r w:rsidRPr="00900246">
        <w:rPr>
          <w:rFonts w:ascii="Calibri" w:eastAsia="Calibri" w:hAnsi="Calibri" w:cs="Calibri"/>
          <w:b/>
          <w:bCs/>
        </w:rPr>
        <w:t>'</w:t>
      </w:r>
      <w:r w:rsidRPr="00900246">
        <w:rPr>
          <w:rFonts w:ascii="Calibri" w:eastAsia="Calibri" w:hAnsi="Calibri" w:cs="Calibri"/>
          <w:b/>
          <w:bCs/>
          <w:spacing w:val="-8"/>
        </w:rPr>
        <w:t xml:space="preserve"> </w:t>
      </w:r>
      <w:r w:rsidRPr="00900246">
        <w:rPr>
          <w:rFonts w:ascii="Calibri" w:eastAsia="Calibri" w:hAnsi="Calibri" w:cs="Calibri"/>
          <w:b/>
          <w:bCs/>
        </w:rPr>
        <w:t>G</w:t>
      </w:r>
      <w:r w:rsidRPr="00900246">
        <w:rPr>
          <w:rFonts w:ascii="Calibri" w:eastAsia="Calibri" w:hAnsi="Calibri" w:cs="Calibri"/>
          <w:b/>
          <w:bCs/>
          <w:spacing w:val="1"/>
          <w:w w:val="99"/>
        </w:rPr>
        <w:t>u</w:t>
      </w:r>
      <w:r w:rsidRPr="00900246">
        <w:rPr>
          <w:rFonts w:ascii="Calibri" w:eastAsia="Calibri" w:hAnsi="Calibri" w:cs="Calibri"/>
          <w:b/>
          <w:bCs/>
          <w:spacing w:val="-1"/>
          <w:w w:val="99"/>
        </w:rPr>
        <w:t>i</w:t>
      </w:r>
      <w:r w:rsidRPr="00900246">
        <w:rPr>
          <w:rFonts w:ascii="Calibri" w:eastAsia="Calibri" w:hAnsi="Calibri" w:cs="Calibri"/>
          <w:b/>
          <w:bCs/>
          <w:spacing w:val="1"/>
          <w:w w:val="99"/>
        </w:rPr>
        <w:t>d</w:t>
      </w:r>
      <w:r w:rsidRPr="00900246">
        <w:rPr>
          <w:rFonts w:ascii="Calibri" w:eastAsia="Calibri" w:hAnsi="Calibri" w:cs="Calibri"/>
          <w:b/>
          <w:bCs/>
        </w:rPr>
        <w:t>e</w:t>
      </w:r>
    </w:p>
    <w:p w14:paraId="79059C77" w14:textId="620BE0FE" w:rsidR="00900246" w:rsidRPr="00900246" w:rsidRDefault="00900246" w:rsidP="00900246">
      <w:pPr>
        <w:widowControl w:val="0"/>
        <w:tabs>
          <w:tab w:val="left" w:pos="8100"/>
        </w:tabs>
        <w:spacing w:before="5" w:after="0" w:line="180" w:lineRule="exact"/>
        <w:ind w:left="7920" w:hanging="7920"/>
        <w:rPr>
          <w:rFonts w:ascii="Calibri" w:eastAsia="Calibri" w:hAnsi="Calibri" w:cs="Times New Roman"/>
        </w:rPr>
      </w:pPr>
      <w:r w:rsidRPr="00900246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Annex</w:t>
      </w:r>
      <w:r w:rsidRPr="00FE3B5B">
        <w:rPr>
          <w:rFonts w:ascii="Calibri" w:eastAsia="Calibri" w:hAnsi="Calibri" w:cs="Times New Roman"/>
          <w:b/>
          <w:bCs/>
        </w:rPr>
        <w:t xml:space="preserve"> 1</w:t>
      </w:r>
    </w:p>
    <w:p w14:paraId="67507C7C" w14:textId="77777777" w:rsidR="00900246" w:rsidRPr="00900246" w:rsidRDefault="00900246" w:rsidP="00900246">
      <w:pPr>
        <w:widowControl w:val="0"/>
        <w:spacing w:after="0" w:line="200" w:lineRule="exact"/>
        <w:rPr>
          <w:rFonts w:ascii="Calibri" w:eastAsia="Calibri" w:hAnsi="Calibri" w:cs="Times New Roman"/>
        </w:rPr>
      </w:pPr>
    </w:p>
    <w:p w14:paraId="15C4999C" w14:textId="4F134D7F" w:rsidR="00900246" w:rsidRPr="00900246" w:rsidRDefault="00900246" w:rsidP="009002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r w:rsidRPr="00900246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6512" wp14:editId="56A74622">
                <wp:simplePos x="0" y="0"/>
                <wp:positionH relativeFrom="column">
                  <wp:posOffset>0</wp:posOffset>
                </wp:positionH>
                <wp:positionV relativeFrom="paragraph">
                  <wp:posOffset>129150</wp:posOffset>
                </wp:positionV>
                <wp:extent cx="6184265" cy="361335"/>
                <wp:effectExtent l="0" t="0" r="6985" b="635"/>
                <wp:wrapNone/>
                <wp:docPr id="146" name="Freeform 137" descr="TRADE ORDER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361335"/>
                        </a:xfrm>
                        <a:custGeom>
                          <a:avLst/>
                          <a:gdLst>
                            <a:gd name="T0" fmla="+- 0 1352 1352"/>
                            <a:gd name="T1" fmla="*/ T0 w 9739"/>
                            <a:gd name="T2" fmla="+- 0 -159 -483"/>
                            <a:gd name="T3" fmla="*/ -159 h 324"/>
                            <a:gd name="T4" fmla="+- 0 11090 1352"/>
                            <a:gd name="T5" fmla="*/ T4 w 9739"/>
                            <a:gd name="T6" fmla="+- 0 -159 -483"/>
                            <a:gd name="T7" fmla="*/ -159 h 324"/>
                            <a:gd name="T8" fmla="+- 0 11090 1352"/>
                            <a:gd name="T9" fmla="*/ T8 w 9739"/>
                            <a:gd name="T10" fmla="+- 0 -483 -483"/>
                            <a:gd name="T11" fmla="*/ -483 h 324"/>
                            <a:gd name="T12" fmla="+- 0 1352 1352"/>
                            <a:gd name="T13" fmla="*/ T12 w 9739"/>
                            <a:gd name="T14" fmla="+- 0 -483 -483"/>
                            <a:gd name="T15" fmla="*/ -483 h 324"/>
                            <a:gd name="T16" fmla="+- 0 1352 1352"/>
                            <a:gd name="T17" fmla="*/ T16 w 9739"/>
                            <a:gd name="T18" fmla="+- 0 -159 -483"/>
                            <a:gd name="T19" fmla="*/ -159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39" h="324">
                              <a:moveTo>
                                <a:pt x="0" y="324"/>
                              </a:moveTo>
                              <a:lnTo>
                                <a:pt x="9738" y="324"/>
                              </a:lnTo>
                              <a:lnTo>
                                <a:pt x="9738" y="0"/>
                              </a:ln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</a:path>
                          </a:pathLst>
                        </a:custGeom>
                        <a:solidFill>
                          <a:srgbClr val="235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E0520" w14:textId="04DFE967" w:rsidR="00900246" w:rsidRPr="00900246" w:rsidRDefault="00900246" w:rsidP="0090024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002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TRAD</w:t>
                            </w:r>
                            <w:r w:rsidR="002A679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ING </w:t>
                            </w:r>
                            <w:r w:rsidRPr="009002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512" id="Freeform 137" o:spid="_x0000_s1026" alt="TRADE ORDER FORM" style="position:absolute;margin-left:0;margin-top:10.15pt;width:486.95pt;height:2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739,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" adj="-11796480,,5400" path="m,324r9738,l9738,,,,,324e" fillcolor="#235d90" stroked="f">
                <v:stroke joinstyle="round"/>
                <v:formulas/>
                <v:path arrowok="t" o:connecttype="custom" o:connectlocs="0,-177322;6183630,-177322;6183630,-538657;0,-538657;0,-177322" o:connectangles="0,0,0,0,0" textboxrect="0,0,9739,324"/>
                <v:textbox>
                  <w:txbxContent>
                    <w:p w14:paraId="0CCE0520" w14:textId="04DFE967" w:rsidR="00900246" w:rsidRPr="00900246" w:rsidRDefault="00900246" w:rsidP="0090024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00246">
                        <w:rPr>
                          <w:b/>
                          <w:bCs/>
                          <w:color w:val="FFFFFF" w:themeColor="background1"/>
                        </w:rPr>
                        <w:t>TRAD</w:t>
                      </w:r>
                      <w:r w:rsidR="002A6798">
                        <w:rPr>
                          <w:b/>
                          <w:bCs/>
                          <w:color w:val="FFFFFF" w:themeColor="background1"/>
                        </w:rPr>
                        <w:t xml:space="preserve">ING </w:t>
                      </w:r>
                      <w:r w:rsidRPr="00900246">
                        <w:rPr>
                          <w:b/>
                          <w:bCs/>
                          <w:color w:val="FFFFFF" w:themeColor="background1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245B31D" w14:textId="385279B1" w:rsidR="00900246" w:rsidRPr="00900246" w:rsidRDefault="00900246" w:rsidP="009002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6F53747" w14:textId="77777777" w:rsidR="00900246" w:rsidRPr="00900246" w:rsidRDefault="00900246" w:rsidP="00900246">
      <w:pPr>
        <w:widowControl w:val="0"/>
        <w:spacing w:before="16" w:after="0" w:line="265" w:lineRule="exact"/>
        <w:ind w:left="212" w:right="-20"/>
        <w:rPr>
          <w:rFonts w:ascii="Calibri" w:eastAsia="Calibri" w:hAnsi="Calibri" w:cs="Calibri"/>
        </w:rPr>
      </w:pPr>
      <w:r w:rsidRPr="00900246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Pr="00900246">
        <w:rPr>
          <w:rFonts w:ascii="Calibri" w:eastAsia="Calibri" w:hAnsi="Calibri" w:cs="Calibri"/>
          <w:b/>
          <w:bCs/>
          <w:color w:val="FFFFFF"/>
        </w:rPr>
        <w:t>O</w:t>
      </w:r>
      <w:r w:rsidRPr="00900246">
        <w:rPr>
          <w:rFonts w:ascii="Calibri" w:eastAsia="Calibri" w:hAnsi="Calibri" w:cs="Calibri"/>
          <w:b/>
          <w:bCs/>
          <w:color w:val="FFFFFF"/>
          <w:spacing w:val="-2"/>
        </w:rPr>
        <w:t>M</w:t>
      </w:r>
      <w:r w:rsidRPr="00900246">
        <w:rPr>
          <w:rFonts w:ascii="Calibri" w:eastAsia="Calibri" w:hAnsi="Calibri" w:cs="Calibri"/>
          <w:b/>
          <w:bCs/>
          <w:color w:val="FFFFFF"/>
        </w:rPr>
        <w:t>P</w:t>
      </w:r>
      <w:r w:rsidRPr="00900246">
        <w:rPr>
          <w:rFonts w:ascii="Calibri" w:eastAsia="Calibri" w:hAnsi="Calibri" w:cs="Calibri"/>
          <w:b/>
          <w:bCs/>
          <w:color w:val="FFFFFF"/>
          <w:spacing w:val="-2"/>
        </w:rPr>
        <w:t>A</w:t>
      </w:r>
      <w:r w:rsidRPr="00900246">
        <w:rPr>
          <w:rFonts w:ascii="Calibri" w:eastAsia="Calibri" w:hAnsi="Calibri" w:cs="Calibri"/>
          <w:b/>
          <w:bCs/>
          <w:color w:val="FFFFFF"/>
          <w:spacing w:val="1"/>
        </w:rPr>
        <w:t>N</w:t>
      </w:r>
      <w:r w:rsidRPr="00900246">
        <w:rPr>
          <w:rFonts w:ascii="Calibri" w:eastAsia="Calibri" w:hAnsi="Calibri" w:cs="Calibri"/>
          <w:b/>
          <w:bCs/>
          <w:color w:val="FFFFFF"/>
        </w:rPr>
        <w:t>Y</w:t>
      </w:r>
      <w:r w:rsidRPr="00900246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Pr="00900246">
        <w:rPr>
          <w:rFonts w:ascii="Calibri" w:eastAsia="Calibri" w:hAnsi="Calibri" w:cs="Calibri"/>
          <w:b/>
          <w:bCs/>
          <w:color w:val="FFFFFF"/>
          <w:spacing w:val="-2"/>
        </w:rPr>
        <w:t>D</w:t>
      </w:r>
      <w:r w:rsidRPr="00900246">
        <w:rPr>
          <w:rFonts w:ascii="Calibri" w:eastAsia="Calibri" w:hAnsi="Calibri" w:cs="Calibri"/>
          <w:b/>
          <w:bCs/>
          <w:color w:val="FFFFFF"/>
        </w:rPr>
        <w:t>E</w:t>
      </w:r>
      <w:r w:rsidRPr="00900246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Pr="00900246">
        <w:rPr>
          <w:rFonts w:ascii="Calibri" w:eastAsia="Calibri" w:hAnsi="Calibri" w:cs="Calibri"/>
          <w:b/>
          <w:bCs/>
          <w:color w:val="FFFFFF"/>
        </w:rPr>
        <w:t>A</w:t>
      </w:r>
      <w:r w:rsidRPr="00900246">
        <w:rPr>
          <w:rFonts w:ascii="Calibri" w:eastAsia="Calibri" w:hAnsi="Calibri" w:cs="Calibri"/>
          <w:b/>
          <w:bCs/>
          <w:color w:val="FFFFFF"/>
          <w:spacing w:val="-1"/>
        </w:rPr>
        <w:t>I</w:t>
      </w:r>
      <w:r w:rsidRPr="00900246">
        <w:rPr>
          <w:rFonts w:ascii="Calibri" w:eastAsia="Calibri" w:hAnsi="Calibri" w:cs="Calibri"/>
          <w:b/>
          <w:bCs/>
          <w:color w:val="FFFFFF"/>
        </w:rPr>
        <w:t>LS</w:t>
      </w:r>
    </w:p>
    <w:p w14:paraId="78566D2A" w14:textId="77777777" w:rsidR="00900246" w:rsidRPr="00900246" w:rsidRDefault="00900246" w:rsidP="00900246">
      <w:pPr>
        <w:widowControl w:val="0"/>
        <w:spacing w:before="18"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D8EF80D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70CEFF02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33"/>
        <w:gridCol w:w="6609"/>
      </w:tblGrid>
      <w:tr w:rsidR="00081FC2" w:rsidRPr="00081FC2" w14:paraId="5BB5A9DC" w14:textId="77777777" w:rsidTr="00081FC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C55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FULL NAME OR LEGAL NAME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556B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</w:p>
        </w:tc>
      </w:tr>
      <w:tr w:rsidR="00081FC2" w:rsidRPr="00081FC2" w14:paraId="06CA2834" w14:textId="77777777" w:rsidTr="00081FC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3B68" w14:textId="09DD9C5D" w:rsidR="0057313C" w:rsidRPr="003059CF" w:rsidRDefault="00081FC2" w:rsidP="003D7C56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ACCOUNT</w:t>
            </w:r>
            <w:r w:rsidR="00FE3B5B">
              <w:rPr>
                <w:rFonts w:ascii="Aptos" w:eastAsia="Aptos" w:hAnsi="Aptos" w:cs="Times New Roman"/>
                <w:kern w:val="2"/>
                <w14:ligatures w14:val="standardContextual"/>
              </w:rPr>
              <w:t xml:space="preserve"> NUMBER</w:t>
            </w:r>
            <w:r w:rsidR="003059CF" w:rsidRPr="00FE3B5B">
              <w:rPr>
                <w:rFonts w:ascii="Aptos" w:eastAsia="Aptos" w:hAnsi="Aptos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E07D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</w:p>
        </w:tc>
      </w:tr>
      <w:tr w:rsidR="003D7C56" w:rsidRPr="00081FC2" w14:paraId="5F621C84" w14:textId="77777777" w:rsidTr="00081FC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967" w14:textId="40940702" w:rsidR="003D7C56" w:rsidRPr="00081FC2" w:rsidRDefault="003D7C56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3D7C56">
              <w:rPr>
                <w:rFonts w:ascii="Aptos" w:eastAsia="Aptos" w:hAnsi="Aptos" w:cs="Times New Roman"/>
                <w:kern w:val="2"/>
                <w14:ligatures w14:val="standardContextual"/>
              </w:rPr>
              <w:t>AGREEMENT NUMBER</w:t>
            </w:r>
            <w:r>
              <w:rPr>
                <w:rFonts w:ascii="Aptos" w:eastAsia="Aptos" w:hAnsi="Aptos" w:cs="Times New Roman"/>
                <w:kern w:val="2"/>
                <w14:ligatures w14:val="standardContextual"/>
              </w:rPr>
              <w:t xml:space="preserve"> (optional)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706" w14:textId="77777777" w:rsidR="003D7C56" w:rsidRPr="00081FC2" w:rsidRDefault="003D7C56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</w:p>
        </w:tc>
      </w:tr>
    </w:tbl>
    <w:p w14:paraId="3E319101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63"/>
        <w:gridCol w:w="1257"/>
        <w:gridCol w:w="1148"/>
        <w:gridCol w:w="895"/>
        <w:gridCol w:w="1118"/>
        <w:gridCol w:w="1096"/>
        <w:gridCol w:w="1111"/>
        <w:gridCol w:w="728"/>
      </w:tblGrid>
      <w:tr w:rsidR="00081FC2" w:rsidRPr="00081FC2" w14:paraId="473B4567" w14:textId="77777777" w:rsidTr="00081F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77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#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1F84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Order type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152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Direction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E0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Security Name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DABC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ISIN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5E8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Quantity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63F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Price per security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1F3F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Currency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DFE" w14:textId="031C166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Valid until</w:t>
            </w:r>
          </w:p>
        </w:tc>
      </w:tr>
      <w:tr w:rsidR="00081FC2" w:rsidRPr="00081FC2" w14:paraId="78F8E902" w14:textId="77777777" w:rsidTr="00081F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248E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85A7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Limit/Market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E2E1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BUY/SELL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9DFDA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D5EF8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159D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5503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FC67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CA9E" w14:textId="57B01386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</w:p>
        </w:tc>
      </w:tr>
      <w:tr w:rsidR="00081FC2" w:rsidRPr="00081FC2" w14:paraId="4658D276" w14:textId="77777777" w:rsidTr="00081F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3F791" w14:textId="17A3DD73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14:ligatures w14:val="standardContextual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6385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FCA18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E053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28F51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0F4FD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A3A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56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9B5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</w:p>
        </w:tc>
      </w:tr>
    </w:tbl>
    <w:p w14:paraId="000FFB39" w14:textId="77777777" w:rsidR="00081FC2" w:rsidRDefault="00081FC2" w:rsidP="00081FC2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3555D833" w14:textId="08B76B57" w:rsidR="00081FC2" w:rsidRDefault="00081FC2" w:rsidP="000D1340">
      <w:pPr>
        <w:spacing w:after="0" w:line="240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 Please note that if you specify the date in the column “Valid until”, as a general rule, we will consider that this date i</w:t>
      </w:r>
      <w:r w:rsidR="000D1340">
        <w:rPr>
          <w:rFonts w:ascii="Aptos" w:eastAsia="Aptos" w:hAnsi="Aptos" w:cs="Times New Roman"/>
          <w:kern w:val="2"/>
          <w14:ligatures w14:val="standardContextual"/>
        </w:rPr>
        <w:t>s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included in the period of validity of your order</w:t>
      </w:r>
      <w:r w:rsidR="000D1340">
        <w:rPr>
          <w:rFonts w:ascii="Aptos" w:eastAsia="Aptos" w:hAnsi="Aptos" w:cs="Times New Roman"/>
          <w:kern w:val="2"/>
          <w14:ligatures w14:val="standardContextual"/>
        </w:rPr>
        <w:t>. Consequently,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0D1340">
        <w:rPr>
          <w:rFonts w:ascii="Aptos" w:eastAsia="Aptos" w:hAnsi="Aptos" w:cs="Times New Roman"/>
          <w:kern w:val="2"/>
          <w14:ligatures w14:val="standardContextual"/>
        </w:rPr>
        <w:t>your order continue</w:t>
      </w:r>
      <w:r w:rsidR="00E13B7D">
        <w:rPr>
          <w:rFonts w:ascii="Aptos" w:eastAsia="Aptos" w:hAnsi="Aptos" w:cs="Times New Roman"/>
          <w:kern w:val="2"/>
          <w14:ligatures w14:val="standardContextual"/>
        </w:rPr>
        <w:t>s</w:t>
      </w:r>
      <w:r w:rsidR="000D1340">
        <w:rPr>
          <w:rFonts w:ascii="Aptos" w:eastAsia="Aptos" w:hAnsi="Aptos" w:cs="Times New Roman"/>
          <w:kern w:val="2"/>
          <w14:ligatures w14:val="standardContextual"/>
        </w:rPr>
        <w:t xml:space="preserve"> to be effective on this date and could </w:t>
      </w:r>
      <w:r w:rsidR="00E13B7D">
        <w:rPr>
          <w:rFonts w:ascii="Aptos" w:eastAsia="Aptos" w:hAnsi="Aptos" w:cs="Times New Roman"/>
          <w:kern w:val="2"/>
          <w14:ligatures w14:val="standardContextual"/>
        </w:rPr>
        <w:t xml:space="preserve">be </w:t>
      </w:r>
      <w:r w:rsidR="000D1340">
        <w:rPr>
          <w:rFonts w:ascii="Aptos" w:eastAsia="Aptos" w:hAnsi="Aptos" w:cs="Times New Roman"/>
          <w:kern w:val="2"/>
          <w14:ligatures w14:val="standardContextual"/>
        </w:rPr>
        <w:t>executed by us.</w:t>
      </w:r>
    </w:p>
    <w:p w14:paraId="60CF777B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025792D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3F44DC05" w14:textId="77777777" w:rsidR="00011CC7" w:rsidRDefault="00081FC2">
      <w:r>
        <w:t xml:space="preserve">  </w:t>
      </w:r>
    </w:p>
    <w:p w14:paraId="18890F64" w14:textId="77777777" w:rsidR="00011CC7" w:rsidRDefault="00011CC7"/>
    <w:p w14:paraId="36A75634" w14:textId="77777777" w:rsidR="00011CC7" w:rsidRDefault="00011CC7"/>
    <w:p w14:paraId="20960976" w14:textId="77777777" w:rsidR="00011CC7" w:rsidRDefault="00011CC7"/>
    <w:p w14:paraId="0A667E08" w14:textId="77777777" w:rsidR="00011CC7" w:rsidRDefault="00011CC7"/>
    <w:p w14:paraId="55EDA73B" w14:textId="77777777" w:rsidR="00011CC7" w:rsidRDefault="00011CC7"/>
    <w:p w14:paraId="30A009E7" w14:textId="77777777" w:rsidR="00011CC7" w:rsidRDefault="00011CC7"/>
    <w:p w14:paraId="10A663F0" w14:textId="77777777" w:rsidR="00011CC7" w:rsidRDefault="00011CC7"/>
    <w:p w14:paraId="7E3A8C5D" w14:textId="77777777" w:rsidR="00011CC7" w:rsidRDefault="00011CC7"/>
    <w:p w14:paraId="3AEF3012" w14:textId="77777777" w:rsidR="00011CC7" w:rsidRDefault="00011CC7"/>
    <w:p w14:paraId="6B3601DD" w14:textId="77777777" w:rsidR="00011CC7" w:rsidRDefault="00011CC7"/>
    <w:p w14:paraId="67E82136" w14:textId="77777777" w:rsidR="00011CC7" w:rsidRDefault="00011CC7"/>
    <w:p w14:paraId="37214E95" w14:textId="77777777" w:rsidR="00011CC7" w:rsidRDefault="00011CC7"/>
    <w:p w14:paraId="710B4EDE" w14:textId="2F6E578B" w:rsidR="00DD003A" w:rsidRPr="00081FC2" w:rsidRDefault="00081FC2">
      <w:pPr>
        <w:rPr>
          <w:b/>
          <w:bCs/>
        </w:rPr>
      </w:pPr>
      <w:r w:rsidRPr="00081FC2">
        <w:rPr>
          <w:b/>
          <w:bCs/>
        </w:rPr>
        <w:lastRenderedPageBreak/>
        <w:t>EXAMPLE HOW TO FILL IN THE FORM (for your reference only)</w:t>
      </w:r>
    </w:p>
    <w:p w14:paraId="29BB9CDE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18"/>
        <w:gridCol w:w="6624"/>
      </w:tblGrid>
      <w:tr w:rsidR="00081FC2" w:rsidRPr="00081FC2" w14:paraId="7DF934EF" w14:textId="77777777" w:rsidTr="00081FC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71E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FULL NAME OR LEGAL NAME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94E6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John Doe</w:t>
            </w:r>
          </w:p>
        </w:tc>
      </w:tr>
      <w:tr w:rsidR="00081FC2" w:rsidRPr="00081FC2" w14:paraId="2F8353CF" w14:textId="77777777" w:rsidTr="00081FC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BEEA" w14:textId="2E23CA7E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ACCOUNT NUMBER</w:t>
            </w:r>
            <w:r w:rsidR="00FE3B5B">
              <w:rPr>
                <w:rFonts w:ascii="Aptos" w:eastAsia="Aptos" w:hAnsi="Aptos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0E37" w14:textId="56985C8F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222222</w:t>
            </w:r>
          </w:p>
        </w:tc>
      </w:tr>
      <w:tr w:rsidR="003D7C56" w:rsidRPr="00081FC2" w14:paraId="13CEF5CF" w14:textId="77777777" w:rsidTr="00081FC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411" w14:textId="4B85FA1A" w:rsidR="003D7C56" w:rsidRPr="00081FC2" w:rsidRDefault="003D7C56" w:rsidP="003D7C56">
            <w:pPr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3D7C56">
              <w:rPr>
                <w:rFonts w:ascii="Aptos" w:eastAsia="Aptos" w:hAnsi="Aptos" w:cs="Times New Roman"/>
                <w:kern w:val="2"/>
                <w14:ligatures w14:val="standardContextual"/>
              </w:rPr>
              <w:t>AGREEMENT NUMBER (optional)</w:t>
            </w:r>
            <w:r w:rsidRPr="003D7C56">
              <w:rPr>
                <w:rFonts w:ascii="Aptos" w:eastAsia="Aptos" w:hAnsi="Aptos" w:cs="Times New Roman"/>
                <w:kern w:val="2"/>
                <w14:ligatures w14:val="standardContextual"/>
              </w:rPr>
              <w:tab/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FE9" w14:textId="7FB9A24F" w:rsidR="003D7C56" w:rsidRPr="00081FC2" w:rsidRDefault="003D7C56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3D7C56">
              <w:rPr>
                <w:rFonts w:ascii="Aptos" w:eastAsia="Aptos" w:hAnsi="Aptos" w:cs="Times New Roman"/>
                <w:kern w:val="2"/>
                <w14:ligatures w14:val="standardContextual"/>
              </w:rPr>
              <w:t xml:space="preserve">2222222B/22  </w:t>
            </w:r>
          </w:p>
        </w:tc>
      </w:tr>
    </w:tbl>
    <w:p w14:paraId="134BA1A5" w14:textId="77777777" w:rsidR="00FE3B5B" w:rsidRPr="00081FC2" w:rsidRDefault="00FE3B5B" w:rsidP="00081FC2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980"/>
        <w:gridCol w:w="1165"/>
        <w:gridCol w:w="1085"/>
        <w:gridCol w:w="1685"/>
        <w:gridCol w:w="1082"/>
        <w:gridCol w:w="1044"/>
        <w:gridCol w:w="1101"/>
        <w:gridCol w:w="685"/>
      </w:tblGrid>
      <w:tr w:rsidR="00081FC2" w:rsidRPr="00081FC2" w14:paraId="19FC2CBC" w14:textId="77777777" w:rsidTr="00081F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35E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#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B5F4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Order type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3AD7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Direction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24D9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Security Name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B09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ISIN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692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Quantity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1C2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Price per security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DB2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Currency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16EC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Valid until</w:t>
            </w:r>
          </w:p>
        </w:tc>
      </w:tr>
      <w:tr w:rsidR="00081FC2" w:rsidRPr="00081FC2" w14:paraId="07FD83B0" w14:textId="77777777" w:rsidTr="00081F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CE955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05531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Market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1279E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SELL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9CB1E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AAPL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1F4E5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US0378331005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CDB78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623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Market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BE1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USD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24E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COB</w:t>
            </w:r>
          </w:p>
        </w:tc>
      </w:tr>
      <w:tr w:rsidR="00081FC2" w:rsidRPr="00081FC2" w14:paraId="53E7F9AB" w14:textId="77777777" w:rsidTr="00081FC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1B967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25C5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Market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C563B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14:ligatures w14:val="standardContextual"/>
              </w:rPr>
              <w:t>SELL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5084C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TSLA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C36E8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US88160R1014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34052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BB1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Market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CE17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USD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B90" w14:textId="77777777" w:rsidR="00081FC2" w:rsidRPr="00081FC2" w:rsidRDefault="00081FC2" w:rsidP="00081FC2">
            <w:pPr>
              <w:spacing w:after="0" w:line="240" w:lineRule="auto"/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</w:pPr>
            <w:r w:rsidRPr="00081FC2">
              <w:rPr>
                <w:rFonts w:ascii="Aptos" w:eastAsia="Aptos" w:hAnsi="Aptos" w:cs="Times New Roman"/>
                <w:kern w:val="2"/>
                <w:lang w:val="en-GB"/>
                <w14:ligatures w14:val="standardContextual"/>
              </w:rPr>
              <w:t>COB</w:t>
            </w:r>
          </w:p>
        </w:tc>
      </w:tr>
    </w:tbl>
    <w:p w14:paraId="05620478" w14:textId="77777777" w:rsidR="00081FC2" w:rsidRPr="00081FC2" w:rsidRDefault="00081FC2" w:rsidP="00081FC2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70C6874" w14:textId="0D86E92D" w:rsidR="00081FC2" w:rsidRDefault="00081FC2">
      <w:r>
        <w:t xml:space="preserve">Please note </w:t>
      </w:r>
      <w:r w:rsidR="000D1340">
        <w:t>that COB means close of business day.</w:t>
      </w:r>
    </w:p>
    <w:sectPr w:rsidR="00081FC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D0DF" w14:textId="77777777" w:rsidR="00E42004" w:rsidRDefault="00E42004" w:rsidP="000D1340">
      <w:pPr>
        <w:spacing w:after="0" w:line="240" w:lineRule="auto"/>
      </w:pPr>
      <w:r>
        <w:separator/>
      </w:r>
    </w:p>
  </w:endnote>
  <w:endnote w:type="continuationSeparator" w:id="0">
    <w:p w14:paraId="07F7A752" w14:textId="77777777" w:rsidR="00E42004" w:rsidRDefault="00E42004" w:rsidP="000D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4D44" w14:textId="570E099C" w:rsidR="000D1340" w:rsidRPr="000D1340" w:rsidRDefault="000D1340">
    <w:pPr>
      <w:pStyle w:val="Footer"/>
      <w:rPr>
        <w:color w:val="808080" w:themeColor="background1" w:themeShade="80"/>
      </w:rPr>
    </w:pPr>
    <w:r>
      <w:t xml:space="preserve">                                                                                                                                                                                            </w:t>
    </w:r>
    <w:r w:rsidRPr="000D1340">
      <w:rPr>
        <w:color w:val="808080" w:themeColor="background1" w:themeShade="80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0974" w14:textId="77777777" w:rsidR="00E42004" w:rsidRDefault="00E42004" w:rsidP="000D1340">
      <w:pPr>
        <w:spacing w:after="0" w:line="240" w:lineRule="auto"/>
      </w:pPr>
      <w:r>
        <w:separator/>
      </w:r>
    </w:p>
  </w:footnote>
  <w:footnote w:type="continuationSeparator" w:id="0">
    <w:p w14:paraId="59B5C4A4" w14:textId="77777777" w:rsidR="00E42004" w:rsidRDefault="00E42004" w:rsidP="000D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46"/>
    <w:rsid w:val="00011CC7"/>
    <w:rsid w:val="00017D0C"/>
    <w:rsid w:val="000747A3"/>
    <w:rsid w:val="00081FC2"/>
    <w:rsid w:val="000D1340"/>
    <w:rsid w:val="001F4BF5"/>
    <w:rsid w:val="002A6798"/>
    <w:rsid w:val="002E453C"/>
    <w:rsid w:val="003059CF"/>
    <w:rsid w:val="003D7C56"/>
    <w:rsid w:val="00494E33"/>
    <w:rsid w:val="0057313C"/>
    <w:rsid w:val="006A6A7C"/>
    <w:rsid w:val="00751D02"/>
    <w:rsid w:val="007A6039"/>
    <w:rsid w:val="00900246"/>
    <w:rsid w:val="00991E06"/>
    <w:rsid w:val="00D23B55"/>
    <w:rsid w:val="00DD003A"/>
    <w:rsid w:val="00E13B7D"/>
    <w:rsid w:val="00E42004"/>
    <w:rsid w:val="00E73A78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72AF"/>
  <w15:chartTrackingRefBased/>
  <w15:docId w15:val="{14F80310-D431-4CED-B61C-1CEBEE9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2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2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2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2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24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24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2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2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24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24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3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40"/>
  </w:style>
  <w:style w:type="paragraph" w:styleId="Footer">
    <w:name w:val="footer"/>
    <w:basedOn w:val="Normal"/>
    <w:link w:val="FooterChar"/>
    <w:uiPriority w:val="99"/>
    <w:unhideWhenUsed/>
    <w:rsid w:val="000D13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40"/>
  </w:style>
  <w:style w:type="character" w:styleId="CommentReference">
    <w:name w:val="annotation reference"/>
    <w:basedOn w:val="DefaultParagraphFont"/>
    <w:uiPriority w:val="99"/>
    <w:semiHidden/>
    <w:unhideWhenUsed/>
    <w:rsid w:val="0001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3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Ivanova</dc:creator>
  <cp:keywords/>
  <dc:description/>
  <cp:lastModifiedBy>Alina Ivanova</cp:lastModifiedBy>
  <cp:revision>7</cp:revision>
  <dcterms:created xsi:type="dcterms:W3CDTF">2025-04-25T07:53:00Z</dcterms:created>
  <dcterms:modified xsi:type="dcterms:W3CDTF">2025-04-25T11:21:00Z</dcterms:modified>
</cp:coreProperties>
</file>